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2C1" w:rsidRPr="00ED51AA" w:rsidRDefault="00ED51AA" w:rsidP="00ED51AA">
      <w:pPr>
        <w:pStyle w:val="Header"/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Patient Investigating Form</w:t>
      </w:r>
      <w:r w:rsidR="001A4349">
        <w:rPr>
          <w:rFonts w:ascii="Times New Roman" w:hAnsi="Times New Roman" w:cs="Times New Roman"/>
          <w:sz w:val="28"/>
        </w:rPr>
        <w:t xml:space="preserve"> for Influenza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3780"/>
      </w:tblGrid>
      <w:tr w:rsidR="00ED51AA" w:rsidTr="00ED51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A" w:rsidTr="00ED51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A" w:rsidTr="00ED51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A" w:rsidTr="00ED51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A" w:rsidTr="00ED51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A" w:rsidTr="00ED51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Referring Physician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1AA" w:rsidTr="00ED51A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A" w:rsidRDefault="00ED5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1AA" w:rsidRDefault="00ED51AA" w:rsidP="00ED51AA">
      <w:pPr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Referred test: RT-PCR</w:t>
      </w:r>
    </w:p>
    <w:p w:rsidR="00ED51AA" w:rsidRDefault="00ED51AA" w:rsidP="00ED5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History:</w:t>
      </w:r>
    </w:p>
    <w:p w:rsidR="009531C5" w:rsidRDefault="009531C5" w:rsidP="00ED5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Comments:</w:t>
      </w:r>
    </w:p>
    <w:p w:rsidR="00ED51AA" w:rsidRDefault="00ED51AA" w:rsidP="00ED51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 to be followed:</w:t>
      </w:r>
    </w:p>
    <w:p w:rsidR="00ED51AA" w:rsidRDefault="00ED51AA" w:rsidP="00ED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Nasal/oral swab in VTM</w:t>
      </w:r>
      <w:r w:rsidR="00BC3EFA">
        <w:rPr>
          <w:rFonts w:ascii="Times New Roman" w:hAnsi="Times New Roman" w:cs="Times New Roman"/>
          <w:sz w:val="24"/>
          <w:szCs w:val="24"/>
        </w:rPr>
        <w:t xml:space="preserve"> tube.</w:t>
      </w:r>
    </w:p>
    <w:p w:rsidR="00ED51AA" w:rsidRPr="00BC3EFA" w:rsidRDefault="00BC3EFA" w:rsidP="00BC3E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Clearly label the tube with a permanent marker.</w:t>
      </w:r>
    </w:p>
    <w:p w:rsidR="00ED51AA" w:rsidRDefault="00ED51AA" w:rsidP="00ED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case investigation form.</w:t>
      </w:r>
    </w:p>
    <w:p w:rsidR="00ED51AA" w:rsidRDefault="00ED51AA" w:rsidP="00ED5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 the tube in </w:t>
      </w:r>
      <w:r w:rsidR="0056282E">
        <w:rPr>
          <w:rFonts w:ascii="Times New Roman" w:hAnsi="Times New Roman" w:cs="Times New Roman"/>
          <w:sz w:val="24"/>
          <w:szCs w:val="24"/>
        </w:rPr>
        <w:t>proper</w:t>
      </w:r>
      <w:r>
        <w:rPr>
          <w:rFonts w:ascii="Times New Roman" w:hAnsi="Times New Roman" w:cs="Times New Roman"/>
          <w:sz w:val="24"/>
          <w:szCs w:val="24"/>
        </w:rPr>
        <w:t xml:space="preserve"> packaging.</w:t>
      </w:r>
    </w:p>
    <w:p w:rsidR="00ED51AA" w:rsidRDefault="00ED51AA" w:rsidP="003E3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3EFA">
        <w:rPr>
          <w:rFonts w:ascii="Times New Roman" w:hAnsi="Times New Roman" w:cs="Times New Roman"/>
          <w:sz w:val="24"/>
          <w:szCs w:val="24"/>
        </w:rPr>
        <w:t>Wri</w:t>
      </w:r>
      <w:r w:rsidR="00BC3EFA">
        <w:rPr>
          <w:rFonts w:ascii="Times New Roman" w:hAnsi="Times New Roman" w:cs="Times New Roman"/>
          <w:sz w:val="24"/>
          <w:szCs w:val="24"/>
        </w:rPr>
        <w:t>te the address on the packaging.</w:t>
      </w:r>
    </w:p>
    <w:p w:rsidR="00BC3EFA" w:rsidRPr="00BC3EFA" w:rsidRDefault="00BC3EFA" w:rsidP="003E3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mask and gloves are recommended for all procedure.</w:t>
      </w:r>
    </w:p>
    <w:p w:rsidR="00ED51AA" w:rsidRDefault="00ED51AA" w:rsidP="00ED51AA">
      <w:pPr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rPr>
          <w:rFonts w:ascii="Times New Roman" w:hAnsi="Times New Roman" w:cs="Times New Roman"/>
          <w:sz w:val="24"/>
          <w:szCs w:val="24"/>
        </w:rPr>
      </w:pPr>
    </w:p>
    <w:p w:rsidR="00ED51AA" w:rsidRDefault="00ED51AA" w:rsidP="00ED51AA">
      <w:pP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</w:pPr>
      <w:r>
        <w:rPr>
          <w:rFonts w:ascii="Segoe UI Symbol" w:hAnsi="Segoe UI Symbol" w:cs="Segoe UI Symbol"/>
          <w:color w:val="000000"/>
          <w:sz w:val="27"/>
          <w:szCs w:val="27"/>
          <w:shd w:val="clear" w:color="auto" w:fill="F2F2F2"/>
        </w:rPr>
        <w:t>✂------------------------------------------------------------------------------------</w:t>
      </w:r>
    </w:p>
    <w:p w:rsidR="00ED51AA" w:rsidRDefault="00ED51AA" w:rsidP="00ED51AA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2F2F2"/>
        </w:rPr>
      </w:pPr>
    </w:p>
    <w:p w:rsidR="00ED51AA" w:rsidRDefault="00ED51AA" w:rsidP="00E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Molecular Biology Lab</w:t>
      </w:r>
    </w:p>
    <w:p w:rsidR="00ED51AA" w:rsidRPr="00ED51AA" w:rsidRDefault="00ED5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PHRL, KMU </w:t>
      </w:r>
      <w:r w:rsidR="00995E2C">
        <w:rPr>
          <w:rFonts w:ascii="Times New Roman" w:hAnsi="Times New Roman" w:cs="Times New Roman"/>
          <w:sz w:val="24"/>
          <w:szCs w:val="24"/>
        </w:rPr>
        <w:t xml:space="preserve">Phase </w:t>
      </w:r>
      <w:r w:rsidR="00995E2C" w:rsidRPr="006A48B3">
        <w:rPr>
          <w:rFonts w:ascii="Times New Roman" w:hAnsi="Times New Roman" w:cs="Times New Roman"/>
          <w:sz w:val="24"/>
          <w:szCs w:val="24"/>
        </w:rPr>
        <w:t>5</w:t>
      </w:r>
      <w:r w:rsidR="006A48B3">
        <w:rPr>
          <w:rFonts w:ascii="Times New Roman" w:hAnsi="Times New Roman" w:cs="Times New Roman"/>
          <w:sz w:val="24"/>
          <w:szCs w:val="24"/>
        </w:rPr>
        <w:t>,</w:t>
      </w:r>
      <w:r w:rsidR="00995E2C">
        <w:rPr>
          <w:rFonts w:ascii="Times New Roman" w:hAnsi="Times New Roman" w:cs="Times New Roman"/>
          <w:sz w:val="24"/>
          <w:szCs w:val="24"/>
        </w:rPr>
        <w:t xml:space="preserve"> Hayatabad Peshawar</w:t>
      </w:r>
      <w:r>
        <w:rPr>
          <w:rFonts w:ascii="Times New Roman" w:hAnsi="Times New Roman" w:cs="Times New Roman"/>
          <w:sz w:val="24"/>
          <w:szCs w:val="24"/>
        </w:rPr>
        <w:t>.                              Contact number:</w:t>
      </w:r>
    </w:p>
    <w:sectPr w:rsidR="00ED51AA" w:rsidRPr="00ED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063B8"/>
    <w:multiLevelType w:val="hybridMultilevel"/>
    <w:tmpl w:val="C81EB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7763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AA"/>
    <w:rsid w:val="001A4349"/>
    <w:rsid w:val="0056282E"/>
    <w:rsid w:val="006A48B3"/>
    <w:rsid w:val="009531C5"/>
    <w:rsid w:val="00995E2C"/>
    <w:rsid w:val="00BC3EFA"/>
    <w:rsid w:val="00ED51AA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BB8E"/>
  <w15:chartTrackingRefBased/>
  <w15:docId w15:val="{406BA284-6D60-4E72-B56C-61EC0334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AA"/>
  </w:style>
  <w:style w:type="paragraph" w:styleId="ListParagraph">
    <w:name w:val="List Paragraph"/>
    <w:basedOn w:val="Normal"/>
    <w:uiPriority w:val="34"/>
    <w:qFormat/>
    <w:rsid w:val="00ED51AA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D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Shahidkhalil8686@outlook.com</dc:creator>
  <cp:keywords/>
  <dc:description/>
  <cp:lastModifiedBy>Mahiyal khan</cp:lastModifiedBy>
  <cp:revision>8</cp:revision>
  <dcterms:created xsi:type="dcterms:W3CDTF">2022-06-02T10:10:00Z</dcterms:created>
  <dcterms:modified xsi:type="dcterms:W3CDTF">2022-06-02T12:50:00Z</dcterms:modified>
</cp:coreProperties>
</file>